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89" w:rsidRPr="00757589" w:rsidRDefault="00757589" w:rsidP="00757589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-123825</wp:posOffset>
            </wp:positionV>
            <wp:extent cx="1104265" cy="733425"/>
            <wp:effectExtent l="19050" t="0" r="635" b="0"/>
            <wp:wrapSquare wrapText="bothSides"/>
            <wp:docPr id="1" name="il_fi" descr="http://school.discoveryeducation.com/clipart/images/spelln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pelln-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-123825</wp:posOffset>
            </wp:positionV>
            <wp:extent cx="1104265" cy="733425"/>
            <wp:effectExtent l="19050" t="0" r="635" b="0"/>
            <wp:wrapSquare wrapText="bothSides"/>
            <wp:docPr id="17" name="il_fi" descr="http://school.discoveryeducation.com/clipart/images/spelln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pelln-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1C0" w:rsidRPr="008D11C0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3.5pt;height:90pt" adj="5665" fillcolor="black">
            <v:shadow color="#868686"/>
            <v:textpath style="font-family:&quot;Impact&quot;;v-text-kern:t" trim="t" fitpath="t" xscale="f" string="SPELL-A-THON&#10;2013"/>
          </v:shape>
        </w:pict>
      </w:r>
    </w:p>
    <w:p w:rsidR="00757589" w:rsidRPr="00757589" w:rsidRDefault="00757589" w:rsidP="00757589">
      <w:pPr>
        <w:jc w:val="center"/>
        <w:rPr>
          <w:rFonts w:ascii="Comic Sans MS" w:hAnsi="Comic Sans MS"/>
          <w:sz w:val="32"/>
          <w:szCs w:val="32"/>
        </w:rPr>
      </w:pPr>
      <w:r w:rsidRPr="00757589">
        <w:rPr>
          <w:rFonts w:ascii="Comic Sans MS" w:hAnsi="Comic Sans MS"/>
          <w:sz w:val="32"/>
          <w:szCs w:val="32"/>
        </w:rPr>
        <w:t>MIRAMICHI RURAL SCHOOL</w:t>
      </w:r>
    </w:p>
    <w:p w:rsidR="00757589" w:rsidRDefault="00757589" w:rsidP="00757589">
      <w:pPr>
        <w:jc w:val="center"/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All Parents and Spell-A-Thon Participants 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Miramichi</w:t>
      </w:r>
      <w:proofErr w:type="spellEnd"/>
      <w:r>
        <w:rPr>
          <w:rFonts w:ascii="Comic Sans MS" w:hAnsi="Comic Sans MS"/>
          <w:sz w:val="24"/>
          <w:szCs w:val="24"/>
        </w:rPr>
        <w:t xml:space="preserve"> Rural School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Monday, April 29</w:t>
      </w:r>
      <w:r w:rsidRPr="0075758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2013</w:t>
      </w:r>
      <w:r>
        <w:rPr>
          <w:rFonts w:ascii="Comic Sans MS" w:hAnsi="Comic Sans MS"/>
          <w:sz w:val="24"/>
          <w:szCs w:val="24"/>
        </w:rPr>
        <w:tab/>
      </w:r>
    </w:p>
    <w:p w:rsidR="00757589" w:rsidRDefault="00F931FA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Upcoming Spell-A-Thon:</w:t>
      </w:r>
      <w:r w:rsidR="00757589">
        <w:rPr>
          <w:rFonts w:ascii="Comic Sans MS" w:hAnsi="Comic Sans MS"/>
          <w:sz w:val="24"/>
          <w:szCs w:val="24"/>
        </w:rPr>
        <w:t xml:space="preserve"> April 29</w:t>
      </w:r>
      <w:r w:rsidR="00757589" w:rsidRPr="00757589">
        <w:rPr>
          <w:rFonts w:ascii="Comic Sans MS" w:hAnsi="Comic Sans MS"/>
          <w:sz w:val="24"/>
          <w:szCs w:val="24"/>
          <w:vertAlign w:val="superscript"/>
        </w:rPr>
        <w:t>th</w:t>
      </w:r>
      <w:r w:rsidR="00757589">
        <w:rPr>
          <w:rFonts w:ascii="Comic Sans MS" w:hAnsi="Comic Sans MS"/>
          <w:sz w:val="24"/>
          <w:szCs w:val="24"/>
        </w:rPr>
        <w:t xml:space="preserve"> – May 17</w:t>
      </w:r>
      <w:r w:rsidR="00757589" w:rsidRPr="00757589">
        <w:rPr>
          <w:rFonts w:ascii="Comic Sans MS" w:hAnsi="Comic Sans MS"/>
          <w:sz w:val="24"/>
          <w:szCs w:val="24"/>
          <w:vertAlign w:val="superscript"/>
        </w:rPr>
        <w:t>th</w:t>
      </w:r>
      <w:r w:rsidR="00757589">
        <w:rPr>
          <w:rFonts w:ascii="Comic Sans MS" w:hAnsi="Comic Sans MS"/>
          <w:sz w:val="24"/>
          <w:szCs w:val="24"/>
        </w:rPr>
        <w:t>, 2013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rPr>
          <w:rFonts w:ascii="Comic Sans MS" w:hAnsi="Comic Sans MS"/>
          <w:b/>
          <w:sz w:val="24"/>
          <w:szCs w:val="24"/>
          <w:u w:val="single"/>
        </w:rPr>
      </w:pPr>
      <w:r w:rsidRPr="00757589">
        <w:rPr>
          <w:rFonts w:ascii="Comic Sans MS" w:hAnsi="Comic Sans MS"/>
          <w:b/>
          <w:sz w:val="24"/>
          <w:szCs w:val="24"/>
          <w:u w:val="single"/>
        </w:rPr>
        <w:t>PURPOSE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The Spell-A-Thon is an educational fundraising activity to help raise funds for our school. 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HOW IT WORKS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On Friday, May 17</w:t>
      </w:r>
      <w:r w:rsidRPr="0075758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, 2013 all students will be asked to spell grade level approved words correctly. A spelling list for your child/children is attached. 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WHAT TO DO</w:t>
      </w:r>
    </w:p>
    <w:p w:rsidR="00757589" w:rsidRDefault="00F931FA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We are requesting that</w:t>
      </w:r>
      <w:r w:rsidR="00757589">
        <w:rPr>
          <w:rFonts w:ascii="Comic Sans MS" w:hAnsi="Comic Sans MS"/>
          <w:sz w:val="24"/>
          <w:szCs w:val="24"/>
        </w:rPr>
        <w:t xml:space="preserve"> each student ask their parents, friends, relatives and neighbors to sponsor them with a pledge. Students will return their pledges no later than May 17</w:t>
      </w:r>
      <w:r w:rsidR="00757589" w:rsidRPr="00757589">
        <w:rPr>
          <w:rFonts w:ascii="Comic Sans MS" w:hAnsi="Comic Sans MS"/>
          <w:sz w:val="24"/>
          <w:szCs w:val="24"/>
          <w:vertAlign w:val="superscript"/>
        </w:rPr>
        <w:t>th</w:t>
      </w:r>
      <w:r w:rsidR="00757589">
        <w:rPr>
          <w:rFonts w:ascii="Comic Sans MS" w:hAnsi="Comic Sans MS"/>
          <w:sz w:val="24"/>
          <w:szCs w:val="24"/>
        </w:rPr>
        <w:t xml:space="preserve">. </w:t>
      </w:r>
      <w:r w:rsidR="00757589" w:rsidRPr="00757589">
        <w:rPr>
          <w:rFonts w:ascii="Comic Sans MS" w:hAnsi="Comic Sans MS"/>
          <w:sz w:val="24"/>
          <w:szCs w:val="24"/>
          <w:u w:val="single"/>
        </w:rPr>
        <w:t>If students do not collect any pledges, he/she is still required to bring in the blank pledge form</w:t>
      </w:r>
      <w:r w:rsidR="00757589">
        <w:rPr>
          <w:rFonts w:ascii="Comic Sans MS" w:hAnsi="Comic Sans MS"/>
          <w:sz w:val="24"/>
          <w:szCs w:val="24"/>
        </w:rPr>
        <w:t xml:space="preserve">.  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THE DAY OF THE SPELL-A-THON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Students will have until May 17</w:t>
      </w:r>
      <w:r w:rsidRPr="0075758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to obtain pledges. Students are to bring their sponsor forms and pledge money with them to school on or before May 17</w:t>
      </w:r>
      <w:r w:rsidRPr="0075758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turn them into their homeroom teacher. Please make sure the student’s name is on all forms. 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PRIZES</w:t>
      </w:r>
    </w:p>
    <w:p w:rsidR="00757589" w:rsidRDefault="00757589" w:rsidP="00757589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some great prizes to be given away this year! Top pledge getter for each class will receive a certificate and the overall top pledge getter for the school will receive a special prize! Any st</w:t>
      </w:r>
      <w:r w:rsidR="00F931FA">
        <w:rPr>
          <w:rFonts w:ascii="Comic Sans MS" w:hAnsi="Comic Sans MS"/>
          <w:sz w:val="24"/>
          <w:szCs w:val="24"/>
        </w:rPr>
        <w:t>udent who receives 80% or more</w:t>
      </w:r>
      <w:r>
        <w:rPr>
          <w:rFonts w:ascii="Comic Sans MS" w:hAnsi="Comic Sans MS"/>
          <w:sz w:val="24"/>
          <w:szCs w:val="24"/>
        </w:rPr>
        <w:t xml:space="preserve"> will be able to participate in a special activity!</w:t>
      </w:r>
    </w:p>
    <w:p w:rsidR="00757589" w:rsidRDefault="00757589" w:rsidP="00757589">
      <w:pPr>
        <w:ind w:firstLine="720"/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ind w:firstLine="720"/>
        <w:jc w:val="center"/>
        <w:rPr>
          <w:rFonts w:ascii="Comic Sans MS" w:hAnsi="Comic Sans MS"/>
          <w:b/>
          <w:i/>
          <w:sz w:val="24"/>
          <w:szCs w:val="24"/>
        </w:rPr>
      </w:pPr>
      <w:proofErr w:type="spellStart"/>
      <w:proofErr w:type="gramStart"/>
      <w:r w:rsidRPr="00757589">
        <w:rPr>
          <w:rFonts w:ascii="Comic Sans MS" w:hAnsi="Comic Sans MS"/>
          <w:b/>
          <w:i/>
          <w:sz w:val="24"/>
          <w:szCs w:val="24"/>
        </w:rPr>
        <w:t>Miramichi</w:t>
      </w:r>
      <w:proofErr w:type="spellEnd"/>
      <w:r w:rsidRPr="00757589">
        <w:rPr>
          <w:rFonts w:ascii="Comic Sans MS" w:hAnsi="Comic Sans MS"/>
          <w:b/>
          <w:i/>
          <w:sz w:val="24"/>
          <w:szCs w:val="24"/>
        </w:rPr>
        <w:t xml:space="preserve"> Rural School Staff would like to say thank you to all students, parents, family and commun</w:t>
      </w:r>
      <w:r w:rsidR="00A35670">
        <w:rPr>
          <w:rFonts w:ascii="Comic Sans MS" w:hAnsi="Comic Sans MS"/>
          <w:b/>
          <w:i/>
          <w:sz w:val="24"/>
          <w:szCs w:val="24"/>
        </w:rPr>
        <w:t xml:space="preserve">ity members for their </w:t>
      </w:r>
      <w:r w:rsidRPr="00757589">
        <w:rPr>
          <w:rFonts w:ascii="Comic Sans MS" w:hAnsi="Comic Sans MS"/>
          <w:b/>
          <w:i/>
          <w:sz w:val="24"/>
          <w:szCs w:val="24"/>
        </w:rPr>
        <w:t>support.</w:t>
      </w:r>
      <w:proofErr w:type="gramEnd"/>
      <w:r w:rsidRPr="00757589">
        <w:rPr>
          <w:rFonts w:ascii="Comic Sans MS" w:hAnsi="Comic Sans MS"/>
          <w:b/>
          <w:i/>
          <w:sz w:val="24"/>
          <w:szCs w:val="24"/>
        </w:rPr>
        <w:t xml:space="preserve"> Your efforts are greatly appreciated!</w:t>
      </w:r>
      <w:r w:rsidR="00322BE7">
        <w:rPr>
          <w:rFonts w:ascii="Comic Sans MS" w:hAnsi="Comic Sans MS"/>
          <w:b/>
          <w:i/>
          <w:sz w:val="24"/>
          <w:szCs w:val="24"/>
        </w:rPr>
        <w:t xml:space="preserve"> We reall</w:t>
      </w:r>
      <w:r w:rsidR="00A35670">
        <w:rPr>
          <w:rFonts w:ascii="Comic Sans MS" w:hAnsi="Comic Sans MS"/>
          <w:b/>
          <w:i/>
          <w:sz w:val="24"/>
          <w:szCs w:val="24"/>
        </w:rPr>
        <w:t>y need this fundraiser for our End-of-the-Year T</w:t>
      </w:r>
      <w:r w:rsidR="00322BE7">
        <w:rPr>
          <w:rFonts w:ascii="Comic Sans MS" w:hAnsi="Comic Sans MS"/>
          <w:b/>
          <w:i/>
          <w:sz w:val="24"/>
          <w:szCs w:val="24"/>
        </w:rPr>
        <w:t xml:space="preserve">rips, as we have had fewer fundraisers this year. </w:t>
      </w:r>
      <w:r w:rsidRPr="00757589">
        <w:rPr>
          <w:rFonts w:ascii="Comic Sans MS" w:hAnsi="Comic Sans MS"/>
          <w:b/>
          <w:i/>
          <w:sz w:val="24"/>
          <w:szCs w:val="24"/>
        </w:rPr>
        <w:t xml:space="preserve">  </w:t>
      </w:r>
    </w:p>
    <w:p w:rsidR="00757589" w:rsidRDefault="00757589" w:rsidP="00757589">
      <w:pPr>
        <w:ind w:firstLine="720"/>
        <w:jc w:val="center"/>
        <w:rPr>
          <w:rFonts w:ascii="Comic Sans MS" w:hAnsi="Comic Sans MS"/>
          <w:b/>
          <w:i/>
          <w:sz w:val="24"/>
          <w:szCs w:val="24"/>
        </w:rPr>
      </w:pPr>
    </w:p>
    <w:p w:rsidR="00757589" w:rsidRDefault="00757589" w:rsidP="00757589">
      <w:pPr>
        <w:ind w:firstLine="720"/>
        <w:jc w:val="center"/>
        <w:rPr>
          <w:rFonts w:ascii="Comic Sans MS" w:hAnsi="Comic Sans MS"/>
          <w:b/>
          <w:i/>
          <w:sz w:val="24"/>
          <w:szCs w:val="24"/>
        </w:rPr>
      </w:pPr>
    </w:p>
    <w:p w:rsidR="00757589" w:rsidRPr="00757589" w:rsidRDefault="00757589" w:rsidP="00757589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-123825</wp:posOffset>
            </wp:positionV>
            <wp:extent cx="1104265" cy="733425"/>
            <wp:effectExtent l="19050" t="0" r="635" b="0"/>
            <wp:wrapSquare wrapText="bothSides"/>
            <wp:docPr id="4" name="il_fi" descr="http://school.discoveryeducation.com/clipart/images/spelln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pelln-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-123825</wp:posOffset>
            </wp:positionV>
            <wp:extent cx="1104265" cy="733425"/>
            <wp:effectExtent l="19050" t="0" r="635" b="0"/>
            <wp:wrapSquare wrapText="bothSides"/>
            <wp:docPr id="5" name="il_fi" descr="http://school.discoveryeducation.com/clipart/images/spelln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pelln-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1C0" w:rsidRPr="008D11C0">
        <w:rPr>
          <w:sz w:val="24"/>
          <w:szCs w:val="24"/>
        </w:rPr>
        <w:pict>
          <v:shape id="_x0000_i1026" type="#_x0000_t161" style="width:193.5pt;height:90pt" adj="5665" fillcolor="black">
            <v:shadow color="#868686"/>
            <v:textpath style="font-family:&quot;Impact&quot;;v-text-kern:t" trim="t" fitpath="t" xscale="f" string="SPELL-A-THON&#10;2013"/>
          </v:shape>
        </w:pict>
      </w:r>
    </w:p>
    <w:p w:rsidR="00757589" w:rsidRPr="00757589" w:rsidRDefault="00757589" w:rsidP="00757589">
      <w:pPr>
        <w:jc w:val="center"/>
        <w:rPr>
          <w:rFonts w:ascii="Comic Sans MS" w:hAnsi="Comic Sans MS"/>
          <w:sz w:val="32"/>
          <w:szCs w:val="32"/>
        </w:rPr>
      </w:pPr>
      <w:r w:rsidRPr="00757589">
        <w:rPr>
          <w:rFonts w:ascii="Comic Sans MS" w:hAnsi="Comic Sans MS"/>
          <w:sz w:val="32"/>
          <w:szCs w:val="32"/>
        </w:rPr>
        <w:t>MIRAMICHI RURAL SCHOOL</w:t>
      </w:r>
    </w:p>
    <w:p w:rsidR="00757589" w:rsidRDefault="00757589" w:rsidP="00757589">
      <w:pPr>
        <w:jc w:val="center"/>
        <w:rPr>
          <w:rFonts w:ascii="Comic Sans MS" w:hAnsi="Comic Sans MS"/>
          <w:sz w:val="32"/>
          <w:szCs w:val="32"/>
        </w:rPr>
      </w:pP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</w:t>
      </w:r>
      <w:r>
        <w:rPr>
          <w:rFonts w:ascii="Comic Sans MS" w:hAnsi="Comic Sans MS"/>
          <w:sz w:val="24"/>
          <w:szCs w:val="24"/>
        </w:rPr>
        <w:tab/>
        <w:t>TEACHER: ________________________</w:t>
      </w: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</w:p>
    <w:p w:rsidR="00757589" w:rsidRDefault="00757589" w:rsidP="007575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GRADE: ___________________________</w:t>
      </w:r>
    </w:p>
    <w:p w:rsidR="00757589" w:rsidRDefault="00757589" w:rsidP="0075758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May 17</w:t>
      </w:r>
      <w:r w:rsidRPr="00757589">
        <w:rPr>
          <w:rFonts w:ascii="Comic Sans MS" w:hAnsi="Comic Sans MS"/>
          <w:b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sz w:val="24"/>
          <w:szCs w:val="24"/>
        </w:rPr>
        <w:t>, 2013</w:t>
      </w:r>
    </w:p>
    <w:p w:rsidR="00757589" w:rsidRDefault="00757589" w:rsidP="0075758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 you sponsor will be given grade level words to </w:t>
      </w:r>
      <w:r w:rsidRPr="00757589">
        <w:rPr>
          <w:rFonts w:ascii="Comic Sans MS" w:hAnsi="Comic Sans MS"/>
          <w:sz w:val="24"/>
          <w:szCs w:val="24"/>
        </w:rPr>
        <w:t>spell correctly.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757589" w:rsidRDefault="00757589" w:rsidP="00757589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340"/>
        <w:gridCol w:w="2160"/>
        <w:gridCol w:w="1908"/>
      </w:tblGrid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PHONE #</w:t>
            </w:r>
          </w:p>
        </w:tc>
        <w:tc>
          <w:tcPr>
            <w:tcW w:w="2160" w:type="dxa"/>
          </w:tcPr>
          <w:p w:rsidR="00757589" w:rsidRP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7589">
              <w:rPr>
                <w:rFonts w:ascii="Comic Sans MS" w:hAnsi="Comic Sans MS"/>
                <w:b/>
                <w:sz w:val="24"/>
                <w:szCs w:val="24"/>
              </w:rPr>
              <w:t xml:space="preserve">AMOUNT PLEDGED </w:t>
            </w: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PLEDGE COLLECTED </w:t>
            </w:r>
          </w:p>
        </w:tc>
      </w:tr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7575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757589">
        <w:tc>
          <w:tcPr>
            <w:tcW w:w="46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57589" w:rsidTr="0093154E">
        <w:trPr>
          <w:trHeight w:val="679"/>
        </w:trPr>
        <w:tc>
          <w:tcPr>
            <w:tcW w:w="6948" w:type="dxa"/>
            <w:gridSpan w:val="2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 TOTALS:</w:t>
            </w:r>
          </w:p>
        </w:tc>
        <w:tc>
          <w:tcPr>
            <w:tcW w:w="2160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757589" w:rsidRDefault="00757589" w:rsidP="001C6E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57589" w:rsidRDefault="00757589" w:rsidP="0075758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144780</wp:posOffset>
            </wp:positionV>
            <wp:extent cx="1104265" cy="733425"/>
            <wp:effectExtent l="19050" t="0" r="635" b="0"/>
            <wp:wrapSquare wrapText="bothSides"/>
            <wp:docPr id="6" name="il_fi" descr="http://school.discoveryeducation.com/clipart/images/spelln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pelln-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589" w:rsidRPr="00757589" w:rsidRDefault="00757589" w:rsidP="00757589">
      <w:pPr>
        <w:ind w:left="144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Thank you for supporting our school! </w:t>
      </w:r>
    </w:p>
    <w:sectPr w:rsidR="00757589" w:rsidRPr="00757589" w:rsidSect="0075758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89" w:rsidRDefault="00757589" w:rsidP="00757589">
      <w:r>
        <w:separator/>
      </w:r>
    </w:p>
  </w:endnote>
  <w:endnote w:type="continuationSeparator" w:id="0">
    <w:p w:rsidR="00757589" w:rsidRDefault="00757589" w:rsidP="0075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89" w:rsidRDefault="00757589">
    <w:pPr>
      <w:pStyle w:val="Footer"/>
    </w:pPr>
  </w:p>
  <w:p w:rsidR="00757589" w:rsidRDefault="00757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89" w:rsidRDefault="00757589" w:rsidP="00757589">
      <w:r>
        <w:separator/>
      </w:r>
    </w:p>
  </w:footnote>
  <w:footnote w:type="continuationSeparator" w:id="0">
    <w:p w:rsidR="00757589" w:rsidRDefault="00757589" w:rsidP="00757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589"/>
    <w:rsid w:val="00322BE7"/>
    <w:rsid w:val="00410AF3"/>
    <w:rsid w:val="00757589"/>
    <w:rsid w:val="008D11C0"/>
    <w:rsid w:val="00A35670"/>
    <w:rsid w:val="00A85E73"/>
    <w:rsid w:val="00CC1010"/>
    <w:rsid w:val="00F9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7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589"/>
  </w:style>
  <w:style w:type="paragraph" w:styleId="Footer">
    <w:name w:val="footer"/>
    <w:basedOn w:val="Normal"/>
    <w:link w:val="FooterChar"/>
    <w:uiPriority w:val="99"/>
    <w:unhideWhenUsed/>
    <w:rsid w:val="00757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589"/>
  </w:style>
  <w:style w:type="paragraph" w:styleId="BalloonText">
    <w:name w:val="Balloon Text"/>
    <w:basedOn w:val="Normal"/>
    <w:link w:val="BalloonTextChar"/>
    <w:uiPriority w:val="99"/>
    <w:semiHidden/>
    <w:unhideWhenUsed/>
    <w:rsid w:val="00757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Lindsay.Reid</dc:creator>
  <cp:lastModifiedBy>DT16</cp:lastModifiedBy>
  <cp:revision>4</cp:revision>
  <cp:lastPrinted>2013-04-26T15:48:00Z</cp:lastPrinted>
  <dcterms:created xsi:type="dcterms:W3CDTF">2013-04-25T22:25:00Z</dcterms:created>
  <dcterms:modified xsi:type="dcterms:W3CDTF">2013-04-26T15:52:00Z</dcterms:modified>
</cp:coreProperties>
</file>