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9" w:rsidRDefault="00281075" w:rsidP="00281075">
      <w:pPr>
        <w:jc w:val="center"/>
        <w:rPr>
          <w:b/>
          <w:sz w:val="28"/>
          <w:szCs w:val="28"/>
        </w:rPr>
      </w:pPr>
      <w:r w:rsidRPr="00281075">
        <w:rPr>
          <w:b/>
          <w:sz w:val="28"/>
          <w:szCs w:val="28"/>
        </w:rPr>
        <w:t xml:space="preserve">Week </w:t>
      </w:r>
      <w:r w:rsidR="00C85499">
        <w:rPr>
          <w:b/>
          <w:sz w:val="28"/>
          <w:szCs w:val="28"/>
        </w:rPr>
        <w:t xml:space="preserve">5 </w:t>
      </w:r>
      <w:r w:rsidRPr="00281075">
        <w:rPr>
          <w:b/>
          <w:sz w:val="28"/>
          <w:szCs w:val="28"/>
        </w:rPr>
        <w:t>Spelling Words</w:t>
      </w:r>
      <w:r>
        <w:rPr>
          <w:b/>
          <w:sz w:val="28"/>
          <w:szCs w:val="28"/>
        </w:rPr>
        <w:t xml:space="preserve"> </w:t>
      </w:r>
      <w:r w:rsidR="00C85499">
        <w:rPr>
          <w:b/>
          <w:sz w:val="28"/>
          <w:szCs w:val="28"/>
        </w:rPr>
        <w:t>(March 21st – 24th)</w:t>
      </w:r>
    </w:p>
    <w:p w:rsidR="00281075" w:rsidRPr="00281075" w:rsidRDefault="00C85499" w:rsidP="0028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Contractions and Homophones 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 xml:space="preserve"> </w:t>
      </w:r>
      <w:r w:rsidR="00C85499">
        <w:t>I’ll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they’ve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don’t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we’re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didn’t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isn’t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couldn’t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haven’t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o’clock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you’re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 xml:space="preserve"> </w:t>
      </w:r>
      <w:r w:rsidR="00C85499">
        <w:t>who’s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whose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aren’t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it’s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doesn’t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there’s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won’t</w:t>
      </w:r>
    </w:p>
    <w:p w:rsidR="00281075" w:rsidRDefault="00C85499" w:rsidP="00281075">
      <w:pPr>
        <w:pStyle w:val="ListParagraph"/>
        <w:numPr>
          <w:ilvl w:val="0"/>
          <w:numId w:val="1"/>
        </w:numPr>
      </w:pPr>
      <w:r>
        <w:t>I’ve</w:t>
      </w:r>
      <w:bookmarkStart w:id="0" w:name="_GoBack"/>
      <w:bookmarkEnd w:id="0"/>
    </w:p>
    <w:sectPr w:rsidR="0028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A28"/>
    <w:multiLevelType w:val="hybridMultilevel"/>
    <w:tmpl w:val="550E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75"/>
    <w:rsid w:val="00281075"/>
    <w:rsid w:val="00C85499"/>
    <w:rsid w:val="00D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2</cp:revision>
  <dcterms:created xsi:type="dcterms:W3CDTF">2016-03-18T20:38:00Z</dcterms:created>
  <dcterms:modified xsi:type="dcterms:W3CDTF">2016-03-18T20:38:00Z</dcterms:modified>
</cp:coreProperties>
</file>